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1"/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Style w:val="911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1"/>
        <w:pBdr/>
        <w:spacing/>
        <w:ind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Министерство</w:t>
      </w:r>
      <w:r>
        <w:rPr>
          <w:b/>
          <w:sz w:val="30"/>
          <w:szCs w:val="30"/>
        </w:rPr>
        <w:t xml:space="preserve"> физической культуры и спорта Липецкой области</w:t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911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1"/>
        <w:pBdr/>
        <w:spacing/>
        <w:ind/>
        <w:jc w:val="center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1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ПРИКАЗ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11"/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Ind w:w="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827"/>
        <w:gridCol w:w="2647"/>
        <w:gridCol w:w="3238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911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1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1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  <w:lang w:val="undefined"/>
              </w:rPr>
              <w:t xml:space="preserve">6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июн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47" w:type="dxa"/>
            <w:vAlign w:val="top"/>
            <w:textDirection w:val="lrTb"/>
            <w:noWrap w:val="false"/>
          </w:tcPr>
          <w:p>
            <w:pPr>
              <w:pStyle w:val="911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г. Липецк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1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1"/>
              <w:pBdr/>
              <w:spacing/>
              <w:ind w:lef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38" w:type="dxa"/>
            <w:vAlign w:val="top"/>
            <w:textDirection w:val="lrTb"/>
            <w:noWrap w:val="false"/>
          </w:tcPr>
          <w:p>
            <w:pPr>
              <w:pStyle w:val="911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1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1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  <w:lang w:val="undefined"/>
              </w:rPr>
              <w:t xml:space="preserve">3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ср</w:t>
            </w:r>
            <w:r>
              <w:rPr>
                <w:sz w:val="28"/>
                <w:szCs w:val="28"/>
              </w:rPr>
              <w:t xml:space="preserve">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11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подтверждении </w:t>
      </w:r>
      <w:r>
        <w:rPr>
          <w:sz w:val="28"/>
          <w:szCs w:val="28"/>
        </w:rPr>
        <w:t xml:space="preserve">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 xml:space="preserve">73</w:t>
      </w:r>
      <w:r>
        <w:rPr>
          <w:sz w:val="28"/>
          <w:szCs w:val="28"/>
        </w:rPr>
        <w:t xml:space="preserve">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1"/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подтвердить спортивный разряд «кандидат в мастера спорта» спортсменам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выполнившим</w:t>
      </w:r>
      <w:r>
        <w:rPr>
          <w:sz w:val="28"/>
          <w:szCs w:val="28"/>
        </w:rPr>
        <w:t xml:space="preserve"> нормы, требования и условия их выполнения Единой всероссийской спортивной классификации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1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lang w:val="undefined"/>
        </w:rPr>
        <w:t xml:space="preserve">Плавание</w:t>
      </w:r>
      <w:r>
        <w:rPr>
          <w:sz w:val="28"/>
          <w:szCs w:val="28"/>
        </w:rPr>
      </w:r>
    </w:p>
    <w:p>
      <w:pPr>
        <w:pStyle w:val="911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108" w:type="dxa"/>
        <w:tblW w:w="4946" w:type="pct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712"/>
        <w:gridCol w:w="1984"/>
        <w:gridCol w:w="2976"/>
        <w:gridCol w:w="1528"/>
      </w:tblGrid>
      <w:tr>
        <w:trPr/>
        <w:tc>
          <w:tcPr>
            <w:tcBorders/>
            <w:tcW w:w="548" w:type="dxa"/>
            <w:vAlign w:val="center"/>
            <w:textDirection w:val="lrTb"/>
            <w:noWrap w:val="false"/>
          </w:tcPr>
          <w:p>
            <w:pPr>
              <w:pStyle w:val="911"/>
              <w:pBdr/>
              <w:spacing/>
              <w:ind/>
              <w:rPr/>
            </w:pPr>
            <w:r>
              <w:t xml:space="preserve">№</w:t>
            </w:r>
            <w:r>
              <w:t xml:space="preserve">     </w:t>
            </w:r>
            <w:r/>
          </w:p>
        </w:tc>
        <w:tc>
          <w:tcPr>
            <w:tcBorders>
              <w:bottom w:val="single" w:color="auto" w:sz="4" w:space="0"/>
            </w:tcBorders>
            <w:tcW w:w="2712" w:type="dxa"/>
            <w:vAlign w:val="center"/>
            <w:textDirection w:val="lrTb"/>
            <w:noWrap w:val="false"/>
          </w:tcPr>
          <w:p>
            <w:pPr>
              <w:pStyle w:val="911"/>
              <w:pBdr/>
              <w:spacing/>
              <w:ind/>
              <w:jc w:val="center"/>
              <w:rPr/>
            </w:pPr>
            <w:r>
              <w:t xml:space="preserve">Фамилия, имя, отчество</w:t>
            </w:r>
            <w:r/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11"/>
              <w:pBdr/>
              <w:spacing/>
              <w:ind/>
              <w:jc w:val="center"/>
              <w:rPr/>
            </w:pPr>
            <w:r>
              <w:t xml:space="preserve">Муниципальное образование</w:t>
            </w:r>
            <w:r/>
          </w:p>
        </w:tc>
        <w:tc>
          <w:tcPr>
            <w:tcBorders>
              <w:bottom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911"/>
              <w:pBdr/>
              <w:spacing/>
              <w:ind/>
              <w:jc w:val="center"/>
              <w:rPr/>
            </w:pPr>
            <w:r>
              <w:t xml:space="preserve">Организация</w:t>
            </w:r>
            <w:r/>
          </w:p>
        </w:tc>
        <w:tc>
          <w:tcPr>
            <w:tcBorders>
              <w:bottom w:val="single" w:color="auto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pStyle w:val="911"/>
              <w:pBdr/>
              <w:spacing/>
              <w:ind/>
              <w:jc w:val="center"/>
              <w:rPr/>
            </w:pPr>
            <w:r>
              <w:t xml:space="preserve">Срок</w:t>
            </w:r>
            <w:r/>
          </w:p>
        </w:tc>
      </w:tr>
      <w:tr>
        <w:trPr>
          <w:trHeight w:val="201"/>
        </w:trPr>
        <w:tc>
          <w:tcPr>
            <w:tcBorders/>
            <w:tcW w:w="548" w:type="dxa"/>
            <w:vAlign w:val="center"/>
            <w:textDirection w:val="lrTb"/>
            <w:noWrap w:val="false"/>
          </w:tcPr>
          <w:p>
            <w:pPr>
              <w:pStyle w:val="911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27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lang w:val="undefined"/>
              </w:rPr>
            </w:pPr>
            <w:r>
              <w:rPr>
                <w:lang w:val="undefined"/>
              </w:rPr>
              <w:t xml:space="preserve">Овечкин </w:t>
            </w:r>
            <w:r/>
          </w:p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Павел Александрович</w:t>
            </w:r>
            <w:r/>
            <w:r/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г. </w:t>
            </w:r>
            <w:r>
              <w:rPr>
                <w:highlight w:val="none"/>
              </w:rPr>
              <w:t xml:space="preserve">Липецк</w:t>
            </w:r>
            <w:r/>
          </w:p>
        </w:tc>
        <w:tc>
          <w:tcPr>
            <w:tcBorders/>
            <w:tcW w:w="2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val="undefined"/>
              </w:rPr>
              <w:t xml:space="preserve">ГАУ ДО ЛО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lang w:val="undefined"/>
              </w:rPr>
              <w:t xml:space="preserve">ОК СШОР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911"/>
              <w:pBdr/>
              <w:spacing/>
              <w:ind/>
              <w:rPr/>
            </w:pPr>
            <w:r>
              <w:rPr>
                <w:lang w:val="undefined"/>
              </w:rPr>
              <w:t xml:space="preserve">15</w:t>
            </w:r>
            <w:r>
              <w:t xml:space="preserve">.0</w:t>
            </w:r>
            <w:r>
              <w:rPr>
                <w:lang w:val="undefined"/>
              </w:rPr>
              <w:t xml:space="preserve">8</w:t>
            </w:r>
            <w:r>
              <w:t xml:space="preserve">.2025 – </w:t>
            </w:r>
            <w:r>
              <w:rPr>
                <w:lang w:val="undefined"/>
              </w:rPr>
              <w:t xml:space="preserve">14</w:t>
            </w:r>
            <w:r>
              <w:t xml:space="preserve">.0</w:t>
            </w:r>
            <w:r>
              <w:rPr>
                <w:lang w:val="undefined"/>
              </w:rPr>
              <w:t xml:space="preserve">8</w:t>
            </w:r>
            <w:r>
              <w:t xml:space="preserve">.2028</w:t>
            </w:r>
            <w:r/>
          </w:p>
        </w:tc>
      </w:tr>
    </w:tbl>
    <w:p>
      <w:pPr>
        <w:pStyle w:val="918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8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8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8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8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8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8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8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tbl>
      <w:tblPr>
        <w:tblInd w:w="108" w:type="dxa"/>
        <w:tblW w:w="973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401"/>
        <w:gridCol w:w="6332"/>
      </w:tblGrid>
      <w:tr>
        <w:trPr>
          <w:trHeight w:val="51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401" w:type="dxa"/>
            <w:vAlign w:val="top"/>
            <w:textDirection w:val="lrTb"/>
            <w:noWrap w:val="false"/>
          </w:tcPr>
          <w:p>
            <w:pPr>
              <w:pStyle w:val="911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 физической культуры и спорта 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33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11"/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К.Д. Казакова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922"/>
        <w:pBdr/>
        <w:spacing w:after="0" w:afterAutospacing="0" w:before="0" w:beforeAutospacing="0"/>
        <w:ind/>
        <w:contextualSpacing w:val="tru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  <w:tab/>
        <w:tab/>
        <w:tab/>
        <w:tab/>
        <w:tab/>
        <w:t xml:space="preserve">                                                </w:t>
        <w:tab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1"/>
        <w:pBdr/>
        <w:spacing/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567" w:right="567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7">
    <w:name w:val="Placeholder Text"/>
    <w:basedOn w:val="868"/>
    <w:uiPriority w:val="99"/>
    <w:semiHidden/>
    <w:pPr>
      <w:pBdr/>
      <w:spacing/>
      <w:ind/>
    </w:pPr>
    <w:rPr>
      <w:color w:val="666666"/>
    </w:rPr>
  </w:style>
  <w:style w:type="paragraph" w:styleId="723">
    <w:name w:val="toc 1"/>
    <w:basedOn w:val="911"/>
    <w:next w:val="911"/>
    <w:uiPriority w:val="39"/>
    <w:unhideWhenUsed/>
    <w:pPr>
      <w:pBdr/>
      <w:spacing w:after="100"/>
      <w:ind/>
    </w:pPr>
  </w:style>
  <w:style w:type="paragraph" w:styleId="724">
    <w:name w:val="toc 2"/>
    <w:basedOn w:val="911"/>
    <w:next w:val="911"/>
    <w:uiPriority w:val="39"/>
    <w:unhideWhenUsed/>
    <w:pPr>
      <w:pBdr/>
      <w:spacing w:after="100"/>
      <w:ind w:left="220"/>
    </w:pPr>
  </w:style>
  <w:style w:type="paragraph" w:styleId="725">
    <w:name w:val="toc 3"/>
    <w:basedOn w:val="911"/>
    <w:next w:val="911"/>
    <w:uiPriority w:val="39"/>
    <w:unhideWhenUsed/>
    <w:pPr>
      <w:pBdr/>
      <w:spacing w:after="100"/>
      <w:ind w:left="440"/>
    </w:pPr>
  </w:style>
  <w:style w:type="paragraph" w:styleId="726">
    <w:name w:val="toc 4"/>
    <w:basedOn w:val="911"/>
    <w:next w:val="911"/>
    <w:uiPriority w:val="39"/>
    <w:unhideWhenUsed/>
    <w:pPr>
      <w:pBdr/>
      <w:spacing w:after="100"/>
      <w:ind w:left="660"/>
    </w:pPr>
  </w:style>
  <w:style w:type="paragraph" w:styleId="727">
    <w:name w:val="toc 5"/>
    <w:basedOn w:val="911"/>
    <w:next w:val="911"/>
    <w:uiPriority w:val="39"/>
    <w:unhideWhenUsed/>
    <w:pPr>
      <w:pBdr/>
      <w:spacing w:after="100"/>
      <w:ind w:left="880"/>
    </w:pPr>
  </w:style>
  <w:style w:type="paragraph" w:styleId="728">
    <w:name w:val="toc 6"/>
    <w:basedOn w:val="911"/>
    <w:next w:val="911"/>
    <w:uiPriority w:val="39"/>
    <w:unhideWhenUsed/>
    <w:pPr>
      <w:pBdr/>
      <w:spacing w:after="100"/>
      <w:ind w:left="1100"/>
    </w:pPr>
  </w:style>
  <w:style w:type="paragraph" w:styleId="729">
    <w:name w:val="toc 7"/>
    <w:basedOn w:val="911"/>
    <w:next w:val="911"/>
    <w:uiPriority w:val="39"/>
    <w:unhideWhenUsed/>
    <w:pPr>
      <w:pBdr/>
      <w:spacing w:after="100"/>
      <w:ind w:left="1320"/>
    </w:pPr>
  </w:style>
  <w:style w:type="paragraph" w:styleId="730">
    <w:name w:val="toc 8"/>
    <w:basedOn w:val="911"/>
    <w:next w:val="911"/>
    <w:uiPriority w:val="39"/>
    <w:unhideWhenUsed/>
    <w:pPr>
      <w:pBdr/>
      <w:spacing w:after="100"/>
      <w:ind w:left="1540"/>
    </w:pPr>
  </w:style>
  <w:style w:type="paragraph" w:styleId="731">
    <w:name w:val="toc 9"/>
    <w:basedOn w:val="911"/>
    <w:next w:val="911"/>
    <w:uiPriority w:val="39"/>
    <w:unhideWhenUsed/>
    <w:pPr>
      <w:pBdr/>
      <w:spacing w:after="100"/>
      <w:ind w:left="1760"/>
    </w:pPr>
  </w:style>
  <w:style w:type="table" w:styleId="73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Table Grid"/>
    <w:basedOn w:val="7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Table Grid Light"/>
    <w:basedOn w:val="7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7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73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1"/>
    <w:basedOn w:val="911"/>
    <w:next w:val="911"/>
    <w:link w:val="87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0">
    <w:name w:val="Heading 2"/>
    <w:basedOn w:val="911"/>
    <w:next w:val="911"/>
    <w:link w:val="87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1">
    <w:name w:val="Heading 3"/>
    <w:basedOn w:val="911"/>
    <w:next w:val="911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2">
    <w:name w:val="Heading 4"/>
    <w:basedOn w:val="911"/>
    <w:next w:val="911"/>
    <w:link w:val="87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3">
    <w:name w:val="Heading 5"/>
    <w:basedOn w:val="911"/>
    <w:next w:val="911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4">
    <w:name w:val="Heading 6"/>
    <w:basedOn w:val="911"/>
    <w:next w:val="911"/>
    <w:link w:val="87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5">
    <w:name w:val="Heading 7"/>
    <w:basedOn w:val="911"/>
    <w:next w:val="911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6">
    <w:name w:val="Heading 8"/>
    <w:basedOn w:val="911"/>
    <w:next w:val="911"/>
    <w:link w:val="87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7">
    <w:name w:val="Heading 9"/>
    <w:basedOn w:val="911"/>
    <w:next w:val="911"/>
    <w:link w:val="87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8" w:default="1">
    <w:name w:val="Default Paragraph Font"/>
    <w:uiPriority w:val="1"/>
    <w:semiHidden/>
    <w:unhideWhenUsed/>
    <w:pPr>
      <w:pBdr/>
      <w:spacing/>
      <w:ind/>
    </w:pPr>
  </w:style>
  <w:style w:type="numbering" w:styleId="869" w:default="1">
    <w:name w:val="No List"/>
    <w:uiPriority w:val="99"/>
    <w:semiHidden/>
    <w:unhideWhenUsed/>
    <w:pPr>
      <w:pBdr/>
      <w:spacing/>
      <w:ind/>
    </w:pPr>
  </w:style>
  <w:style w:type="character" w:styleId="870">
    <w:name w:val="Heading 1 Char"/>
    <w:basedOn w:val="868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1">
    <w:name w:val="Heading 2 Char"/>
    <w:basedOn w:val="868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2">
    <w:name w:val="Heading 3 Char"/>
    <w:basedOn w:val="868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3">
    <w:name w:val="Heading 4 Char"/>
    <w:basedOn w:val="868"/>
    <w:link w:val="86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4">
    <w:name w:val="Heading 5 Char"/>
    <w:basedOn w:val="868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5">
    <w:name w:val="Heading 6 Char"/>
    <w:basedOn w:val="868"/>
    <w:link w:val="86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6">
    <w:name w:val="Heading 7 Char"/>
    <w:basedOn w:val="868"/>
    <w:link w:val="86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7">
    <w:name w:val="Heading 8 Char"/>
    <w:basedOn w:val="868"/>
    <w:link w:val="8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8">
    <w:name w:val="Heading 9 Char"/>
    <w:basedOn w:val="868"/>
    <w:link w:val="8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9">
    <w:name w:val="Title"/>
    <w:basedOn w:val="911"/>
    <w:next w:val="911"/>
    <w:link w:val="88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0">
    <w:name w:val="Title Char"/>
    <w:basedOn w:val="868"/>
    <w:link w:val="87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1">
    <w:name w:val="Subtitle"/>
    <w:basedOn w:val="911"/>
    <w:next w:val="911"/>
    <w:link w:val="88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2">
    <w:name w:val="Subtitle Char"/>
    <w:basedOn w:val="868"/>
    <w:link w:val="88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3">
    <w:name w:val="Quote"/>
    <w:basedOn w:val="911"/>
    <w:next w:val="911"/>
    <w:link w:val="88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4">
    <w:name w:val="Quote Char"/>
    <w:basedOn w:val="868"/>
    <w:link w:val="88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5">
    <w:name w:val="List Paragraph"/>
    <w:basedOn w:val="911"/>
    <w:uiPriority w:val="34"/>
    <w:qFormat/>
    <w:pPr>
      <w:pBdr/>
      <w:spacing/>
      <w:ind w:left="720"/>
      <w:contextualSpacing w:val="true"/>
    </w:pPr>
  </w:style>
  <w:style w:type="character" w:styleId="886">
    <w:name w:val="Intense Emphasis"/>
    <w:basedOn w:val="8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7">
    <w:name w:val="Intense Quote"/>
    <w:basedOn w:val="911"/>
    <w:next w:val="911"/>
    <w:link w:val="88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8">
    <w:name w:val="Intense Quote Char"/>
    <w:basedOn w:val="868"/>
    <w:link w:val="8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9">
    <w:name w:val="Intense Reference"/>
    <w:basedOn w:val="8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0">
    <w:name w:val="No Spacing"/>
    <w:basedOn w:val="911"/>
    <w:uiPriority w:val="1"/>
    <w:qFormat/>
    <w:pPr>
      <w:pBdr/>
      <w:spacing w:after="0" w:line="240" w:lineRule="auto"/>
      <w:ind/>
    </w:pPr>
  </w:style>
  <w:style w:type="character" w:styleId="891">
    <w:name w:val="Subtle Emphasis"/>
    <w:basedOn w:val="8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Emphasis"/>
    <w:basedOn w:val="868"/>
    <w:uiPriority w:val="20"/>
    <w:qFormat/>
    <w:pPr>
      <w:pBdr/>
      <w:spacing/>
      <w:ind/>
    </w:pPr>
    <w:rPr>
      <w:i/>
      <w:iCs/>
    </w:rPr>
  </w:style>
  <w:style w:type="character" w:styleId="893">
    <w:name w:val="Strong"/>
    <w:basedOn w:val="868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basedOn w:val="8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5">
    <w:name w:val="Book Title"/>
    <w:basedOn w:val="86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6">
    <w:name w:val="Header"/>
    <w:basedOn w:val="911"/>
    <w:link w:val="89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7">
    <w:name w:val="Header Char"/>
    <w:basedOn w:val="868"/>
    <w:link w:val="896"/>
    <w:uiPriority w:val="99"/>
    <w:pPr>
      <w:pBdr/>
      <w:spacing/>
      <w:ind/>
    </w:pPr>
  </w:style>
  <w:style w:type="paragraph" w:styleId="898">
    <w:name w:val="Footer"/>
    <w:basedOn w:val="911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9">
    <w:name w:val="Footer Char"/>
    <w:basedOn w:val="868"/>
    <w:link w:val="898"/>
    <w:uiPriority w:val="99"/>
    <w:pPr>
      <w:pBdr/>
      <w:spacing/>
      <w:ind/>
    </w:pPr>
  </w:style>
  <w:style w:type="paragraph" w:styleId="900">
    <w:name w:val="Caption"/>
    <w:basedOn w:val="911"/>
    <w:next w:val="91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1">
    <w:name w:val="footnote text"/>
    <w:basedOn w:val="911"/>
    <w:link w:val="9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2">
    <w:name w:val="Footnote Text Char"/>
    <w:basedOn w:val="868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footnote reference"/>
    <w:basedOn w:val="868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endnote text"/>
    <w:basedOn w:val="911"/>
    <w:link w:val="9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5">
    <w:name w:val="Endnote Text Char"/>
    <w:basedOn w:val="868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906">
    <w:name w:val="endnote reference"/>
    <w:basedOn w:val="868"/>
    <w:uiPriority w:val="99"/>
    <w:semiHidden/>
    <w:unhideWhenUsed/>
    <w:pPr>
      <w:pBdr/>
      <w:spacing/>
      <w:ind/>
    </w:pPr>
    <w:rPr>
      <w:vertAlign w:val="superscript"/>
    </w:rPr>
  </w:style>
  <w:style w:type="character" w:styleId="907">
    <w:name w:val="Hyperlink"/>
    <w:basedOn w:val="86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8">
    <w:name w:val="FollowedHyperlink"/>
    <w:basedOn w:val="8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9">
    <w:name w:val="TOC Heading"/>
    <w:uiPriority w:val="39"/>
    <w:unhideWhenUsed/>
    <w:pPr>
      <w:pBdr/>
      <w:spacing/>
      <w:ind/>
    </w:pPr>
  </w:style>
  <w:style w:type="paragraph" w:styleId="910">
    <w:name w:val="table of figures"/>
    <w:basedOn w:val="911"/>
    <w:next w:val="911"/>
    <w:uiPriority w:val="99"/>
    <w:unhideWhenUsed/>
    <w:pPr>
      <w:pBdr/>
      <w:spacing w:after="0" w:afterAutospacing="0"/>
      <w:ind/>
    </w:pPr>
  </w:style>
  <w:style w:type="paragraph" w:styleId="911" w:default="1">
    <w:name w:val="Normal"/>
    <w:next w:val="911"/>
    <w:link w:val="911"/>
    <w:qFormat/>
    <w:pPr>
      <w:pBdr/>
      <w:spacing/>
      <w:ind/>
    </w:pPr>
    <w:rPr>
      <w:sz w:val="24"/>
      <w:lang w:val="ru-RU" w:eastAsia="ru-RU" w:bidi="ar-SA"/>
    </w:rPr>
  </w:style>
  <w:style w:type="paragraph" w:styleId="912">
    <w:name w:val="Заголовок 1"/>
    <w:basedOn w:val="911"/>
    <w:next w:val="911"/>
    <w:link w:val="911"/>
    <w:qFormat/>
    <w:pPr>
      <w:keepNext w:val="true"/>
      <w:pBdr/>
      <w:spacing/>
      <w:ind/>
      <w:outlineLvl w:val="0"/>
    </w:pPr>
    <w:rPr>
      <w:sz w:val="24"/>
    </w:rPr>
  </w:style>
  <w:style w:type="paragraph" w:styleId="913">
    <w:name w:val="Заголовок 2"/>
    <w:basedOn w:val="911"/>
    <w:next w:val="911"/>
    <w:link w:val="911"/>
    <w:qFormat/>
    <w:pPr>
      <w:keepNext w:val="true"/>
      <w:pBdr/>
      <w:spacing/>
      <w:ind/>
      <w:jc w:val="center"/>
      <w:outlineLvl w:val="1"/>
    </w:pPr>
    <w:rPr>
      <w:b/>
    </w:rPr>
  </w:style>
  <w:style w:type="character" w:styleId="914">
    <w:name w:val="Основной шрифт абзаца"/>
    <w:next w:val="914"/>
    <w:link w:val="911"/>
    <w:semiHidden/>
    <w:pPr>
      <w:pBdr/>
      <w:spacing/>
      <w:ind/>
    </w:pPr>
  </w:style>
  <w:style w:type="table" w:styleId="915">
    <w:name w:val="Обычная таблица"/>
    <w:next w:val="915"/>
    <w:link w:val="911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6">
    <w:name w:val="Нет списка"/>
    <w:next w:val="916"/>
    <w:link w:val="911"/>
    <w:semiHidden/>
    <w:pPr>
      <w:pBdr/>
      <w:spacing/>
      <w:ind/>
    </w:pPr>
  </w:style>
  <w:style w:type="paragraph" w:styleId="917">
    <w:name w:val="Основной текст"/>
    <w:basedOn w:val="911"/>
    <w:next w:val="917"/>
    <w:link w:val="911"/>
    <w:pPr>
      <w:pBdr/>
      <w:spacing/>
      <w:ind w:right="-99"/>
    </w:pPr>
    <w:rPr>
      <w:sz w:val="24"/>
    </w:rPr>
  </w:style>
  <w:style w:type="paragraph" w:styleId="918">
    <w:name w:val="Основной текст 2"/>
    <w:basedOn w:val="911"/>
    <w:next w:val="918"/>
    <w:link w:val="921"/>
    <w:pPr>
      <w:pBdr/>
      <w:spacing/>
      <w:ind/>
      <w:jc w:val="both"/>
    </w:pPr>
    <w:rPr>
      <w:lang w:val="en-US" w:eastAsia="en-US"/>
    </w:rPr>
  </w:style>
  <w:style w:type="paragraph" w:styleId="919">
    <w:name w:val="Текст выноски"/>
    <w:basedOn w:val="911"/>
    <w:next w:val="919"/>
    <w:link w:val="911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20">
    <w:name w:val="Сетка таблицы"/>
    <w:basedOn w:val="915"/>
    <w:next w:val="920"/>
    <w:link w:val="911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1">
    <w:name w:val="Основной текст 2 Знак"/>
    <w:next w:val="921"/>
    <w:link w:val="918"/>
    <w:pPr>
      <w:pBdr/>
      <w:spacing/>
      <w:ind/>
    </w:pPr>
    <w:rPr>
      <w:sz w:val="24"/>
    </w:rPr>
  </w:style>
  <w:style w:type="paragraph" w:styleId="922">
    <w:name w:val="Обычный (веб)"/>
    <w:basedOn w:val="911"/>
    <w:next w:val="922"/>
    <w:link w:val="911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23">
    <w:name w:val="Строгий"/>
    <w:next w:val="923"/>
    <w:link w:val="911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присвоен.спорт.разрядов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___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creator>Doom</dc:creator>
  <cp:revision>586</cp:revision>
  <dcterms:created xsi:type="dcterms:W3CDTF">2010-01-13T11:42:00Z</dcterms:created>
  <dcterms:modified xsi:type="dcterms:W3CDTF">2025-06-26T12:43:56Z</dcterms:modified>
  <cp:version>983040</cp:version>
</cp:coreProperties>
</file>