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7F" w:rsidRDefault="00E3257F" w:rsidP="00E3257F">
      <w:pPr>
        <w:pStyle w:val="a4"/>
        <w:rPr>
          <w:b/>
          <w:sz w:val="24"/>
        </w:rPr>
      </w:pPr>
      <w:bookmarkStart w:id="0" w:name="_GoBack"/>
      <w:r w:rsidRPr="00E3257F">
        <w:rPr>
          <w:b/>
          <w:sz w:val="24"/>
        </w:rPr>
        <w:t>Принята тренерским советом                                  Утверждена приказом директора</w:t>
      </w:r>
    </w:p>
    <w:p w:rsidR="00E3257F" w:rsidRDefault="00E3257F" w:rsidP="00E3257F">
      <w:pPr>
        <w:pStyle w:val="a4"/>
        <w:rPr>
          <w:b/>
          <w:sz w:val="24"/>
        </w:rPr>
      </w:pPr>
      <w:r>
        <w:rPr>
          <w:b/>
          <w:sz w:val="24"/>
        </w:rPr>
        <w:t>ГБУ ЛО СШОР «</w:t>
      </w:r>
      <w:proofErr w:type="gramStart"/>
      <w:r>
        <w:rPr>
          <w:b/>
          <w:sz w:val="24"/>
        </w:rPr>
        <w:t xml:space="preserve">Локомотив»   </w:t>
      </w:r>
      <w:proofErr w:type="gramEnd"/>
      <w:r>
        <w:rPr>
          <w:b/>
          <w:sz w:val="24"/>
        </w:rPr>
        <w:t xml:space="preserve">                               ГБУ ЛО СШОР « Локомотив»</w:t>
      </w: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  <w:r>
        <w:rPr>
          <w:b/>
          <w:sz w:val="24"/>
        </w:rPr>
        <w:t>Протокол № 2 от 15.03.2017 г.                                  № 16 от 13.03.2017 г.</w:t>
      </w: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ГОСУДАРСТВЕННОЕ БЮДЖЕТНОЕ УЧРЕЖДЕНИЕ</w:t>
      </w:r>
    </w:p>
    <w:p w:rsidR="00E3257F" w:rsidRDefault="00E3257F" w:rsidP="00E3257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                        ЛИПЕЦКОЙ ОБЛАСТИ</w:t>
      </w:r>
    </w:p>
    <w:p w:rsidR="00E3257F" w:rsidRDefault="00E3257F" w:rsidP="00E3257F">
      <w:pPr>
        <w:pStyle w:val="a4"/>
        <w:rPr>
          <w:b/>
          <w:sz w:val="24"/>
        </w:rPr>
      </w:pPr>
      <w:r>
        <w:rPr>
          <w:b/>
          <w:sz w:val="24"/>
        </w:rPr>
        <w:t>«СПОРТИВНАЯ ШКОЛА ОЛИМПИЙСКОГО РЕЗЕРВА «ЛОКОМОТИВ»</w:t>
      </w: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24"/>
        </w:rPr>
      </w:pPr>
    </w:p>
    <w:p w:rsidR="00E3257F" w:rsidRDefault="00E3257F" w:rsidP="00E3257F">
      <w:pPr>
        <w:pStyle w:val="a4"/>
        <w:rPr>
          <w:b/>
          <w:sz w:val="32"/>
        </w:rPr>
      </w:pPr>
      <w:r w:rsidRPr="00E3257F">
        <w:rPr>
          <w:b/>
          <w:sz w:val="32"/>
        </w:rPr>
        <w:t xml:space="preserve">                      </w:t>
      </w:r>
      <w:r>
        <w:rPr>
          <w:b/>
          <w:sz w:val="32"/>
        </w:rPr>
        <w:t xml:space="preserve">    </w:t>
      </w:r>
    </w:p>
    <w:p w:rsidR="00E3257F" w:rsidRDefault="00E3257F" w:rsidP="00E3257F">
      <w:pPr>
        <w:pStyle w:val="a4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Pr="00E3257F">
        <w:rPr>
          <w:b/>
          <w:sz w:val="32"/>
        </w:rPr>
        <w:t xml:space="preserve">П Р О Г Р А М </w:t>
      </w:r>
      <w:proofErr w:type="spellStart"/>
      <w:r w:rsidRPr="00E3257F">
        <w:rPr>
          <w:b/>
          <w:sz w:val="32"/>
        </w:rPr>
        <w:t>М</w:t>
      </w:r>
      <w:proofErr w:type="spellEnd"/>
      <w:r w:rsidRPr="00E3257F">
        <w:rPr>
          <w:b/>
          <w:sz w:val="32"/>
        </w:rPr>
        <w:t xml:space="preserve"> А </w:t>
      </w: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pStyle w:val="a4"/>
        <w:rPr>
          <w:b/>
          <w:sz w:val="32"/>
        </w:rPr>
      </w:pPr>
      <w:r>
        <w:rPr>
          <w:b/>
          <w:sz w:val="32"/>
        </w:rPr>
        <w:t xml:space="preserve">        ДЛЯ СПОРТИВНО-ОЗДОРОВИТЕЛЬНЫХ</w:t>
      </w:r>
    </w:p>
    <w:p w:rsidR="00E3257F" w:rsidRDefault="00E3257F" w:rsidP="00E3257F">
      <w:pPr>
        <w:pStyle w:val="a4"/>
        <w:rPr>
          <w:b/>
          <w:sz w:val="32"/>
        </w:rPr>
      </w:pPr>
      <w:r>
        <w:rPr>
          <w:b/>
          <w:sz w:val="32"/>
        </w:rPr>
        <w:t xml:space="preserve">                                     ГРУПП </w:t>
      </w: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pStyle w:val="a4"/>
        <w:rPr>
          <w:b/>
          <w:sz w:val="32"/>
        </w:rPr>
      </w:pPr>
    </w:p>
    <w:p w:rsidR="00E3257F" w:rsidRDefault="00953696" w:rsidP="00E3257F">
      <w:pPr>
        <w:pStyle w:val="a4"/>
        <w:rPr>
          <w:b/>
          <w:sz w:val="24"/>
        </w:rPr>
      </w:pPr>
      <w:proofErr w:type="gramStart"/>
      <w:r>
        <w:rPr>
          <w:b/>
          <w:sz w:val="24"/>
        </w:rPr>
        <w:t>а</w:t>
      </w:r>
      <w:r w:rsidRPr="00953696">
        <w:rPr>
          <w:b/>
          <w:sz w:val="24"/>
        </w:rPr>
        <w:t xml:space="preserve">вторы: </w:t>
      </w:r>
      <w:r>
        <w:rPr>
          <w:b/>
          <w:sz w:val="24"/>
        </w:rPr>
        <w:t xml:space="preserve"> Ноздреватых</w:t>
      </w:r>
      <w:proofErr w:type="gramEnd"/>
      <w:r>
        <w:rPr>
          <w:b/>
          <w:sz w:val="24"/>
        </w:rPr>
        <w:t xml:space="preserve"> С.И. – зам. директора по методической работе</w:t>
      </w: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Киселева О.Н. – ст. инструктор-методист</w:t>
      </w: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Default="00953696" w:rsidP="00E3257F">
      <w:pPr>
        <w:pStyle w:val="a4"/>
        <w:rPr>
          <w:b/>
          <w:sz w:val="24"/>
        </w:rPr>
      </w:pPr>
    </w:p>
    <w:p w:rsidR="00953696" w:rsidRPr="00953696" w:rsidRDefault="00953696" w:rsidP="00E3257F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                           15.03.2017 г. </w:t>
      </w:r>
    </w:p>
    <w:p w:rsidR="00E3257F" w:rsidRDefault="00E3257F" w:rsidP="00E3257F">
      <w:pPr>
        <w:pStyle w:val="a4"/>
        <w:rPr>
          <w:b/>
          <w:sz w:val="32"/>
        </w:rPr>
      </w:pPr>
    </w:p>
    <w:p w:rsidR="00E3257F" w:rsidRPr="00E3257F" w:rsidRDefault="00E3257F" w:rsidP="00E3257F">
      <w:pPr>
        <w:pStyle w:val="a4"/>
        <w:rPr>
          <w:b/>
          <w:sz w:val="32"/>
        </w:rPr>
      </w:pPr>
    </w:p>
    <w:p w:rsidR="00E3257F" w:rsidRPr="00E3257F" w:rsidRDefault="00E3257F" w:rsidP="00E3257F">
      <w:pPr>
        <w:pStyle w:val="a4"/>
        <w:rPr>
          <w:b/>
          <w:sz w:val="32"/>
        </w:rPr>
      </w:pPr>
    </w:p>
    <w:p w:rsidR="00E3257F" w:rsidRDefault="00E3257F" w:rsidP="00E3257F">
      <w:pPr>
        <w:ind w:left="1125"/>
      </w:pPr>
    </w:p>
    <w:p w:rsidR="008213B5" w:rsidRDefault="00E3257F" w:rsidP="00E3257F">
      <w:pPr>
        <w:ind w:left="1125"/>
      </w:pPr>
      <w:r>
        <w:lastRenderedPageBreak/>
        <w:t>1.</w:t>
      </w:r>
      <w:r w:rsidR="0096776C">
        <w:t xml:space="preserve">  ПОЯСНИТЕЛЬНАЯ ЗАПИСКА. </w:t>
      </w:r>
    </w:p>
    <w:p w:rsidR="0096776C" w:rsidRPr="000647DB" w:rsidRDefault="0096776C" w:rsidP="0096776C">
      <w:pPr>
        <w:jc w:val="both"/>
      </w:pPr>
      <w:r w:rsidRPr="000647DB">
        <w:t xml:space="preserve">  Забота о здоровье детей и взрослых вызывает необходимость совершенствования работы по физическому </w:t>
      </w:r>
      <w:proofErr w:type="gramStart"/>
      <w:r w:rsidRPr="000647DB">
        <w:t>воспитанию ,</w:t>
      </w:r>
      <w:proofErr w:type="gramEnd"/>
      <w:r w:rsidRPr="000647DB">
        <w:t xml:space="preserve"> поиска и применения разнообразных средств, форм и методов.</w:t>
      </w:r>
    </w:p>
    <w:p w:rsidR="00CC0344" w:rsidRPr="000647DB" w:rsidRDefault="0096776C" w:rsidP="0096776C">
      <w:pPr>
        <w:jc w:val="both"/>
      </w:pPr>
      <w:r w:rsidRPr="000647DB">
        <w:t xml:space="preserve">  Настоящая </w:t>
      </w:r>
      <w:proofErr w:type="gramStart"/>
      <w:r w:rsidRPr="000647DB">
        <w:t>программа  предназначена</w:t>
      </w:r>
      <w:proofErr w:type="gramEnd"/>
      <w:r w:rsidRPr="000647DB">
        <w:t xml:space="preserve"> для спортивно-оздоровительных групп.</w:t>
      </w:r>
      <w:r w:rsidR="00554DFB" w:rsidRPr="000647DB">
        <w:t xml:space="preserve"> В спортивно-оздоровительных группах возрастает роль и значение физического воспитания</w:t>
      </w:r>
      <w:r w:rsidR="00CC0344" w:rsidRPr="000647DB">
        <w:t xml:space="preserve">, которое должно обеспечить необходимую для организма двигательную активность, укрепление </w:t>
      </w:r>
      <w:proofErr w:type="gramStart"/>
      <w:r w:rsidR="00CC0344" w:rsidRPr="000647DB">
        <w:t>мышечной  системы</w:t>
      </w:r>
      <w:proofErr w:type="gramEnd"/>
      <w:r w:rsidR="00CC0344" w:rsidRPr="000647DB">
        <w:t>, воспитание правильной осанки, что имеет важное значение для закаливания организма, повышая его сопротивляемость простудным и инфекционным заболеваниям.</w:t>
      </w:r>
    </w:p>
    <w:p w:rsidR="00CC0344" w:rsidRPr="000647DB" w:rsidRDefault="00CC0344" w:rsidP="0096776C">
      <w:pPr>
        <w:jc w:val="both"/>
      </w:pPr>
      <w:r w:rsidRPr="000647DB">
        <w:t xml:space="preserve">  Цель</w:t>
      </w:r>
      <w:r w:rsidR="00F91FE6" w:rsidRPr="000647DB">
        <w:t xml:space="preserve"> программы</w:t>
      </w:r>
      <w:r w:rsidR="00F060A4">
        <w:t xml:space="preserve"> </w:t>
      </w:r>
      <w:r w:rsidR="00F91FE6" w:rsidRPr="000647DB">
        <w:t>- формирование у детей</w:t>
      </w:r>
      <w:r w:rsidRPr="000647DB">
        <w:t xml:space="preserve"> и подростков</w:t>
      </w:r>
      <w:r w:rsidR="00F91FE6" w:rsidRPr="000647DB">
        <w:t xml:space="preserve"> устойчивых мотивов и </w:t>
      </w:r>
      <w:proofErr w:type="gramStart"/>
      <w:r w:rsidR="00F91FE6" w:rsidRPr="000647DB">
        <w:t xml:space="preserve">потребностей </w:t>
      </w:r>
      <w:r w:rsidR="000647DB" w:rsidRPr="000647DB">
        <w:t xml:space="preserve"> в</w:t>
      </w:r>
      <w:proofErr w:type="gramEnd"/>
      <w:r w:rsidR="000647DB" w:rsidRPr="000647DB">
        <w:t xml:space="preserve"> бережном отношении к своему здоровью , целостном развитии физических и психических качеств, творческом использовании средств физической культуры в организации здорового образа жизни; выявление наиболее способных детей для последующих занятий самбо и дзюдо  в ГБУ ЛО СШОР « Локомотив».</w:t>
      </w:r>
    </w:p>
    <w:p w:rsidR="000647DB" w:rsidRPr="000647DB" w:rsidRDefault="000647DB" w:rsidP="0096776C">
      <w:pPr>
        <w:jc w:val="both"/>
      </w:pPr>
      <w:r w:rsidRPr="000647DB">
        <w:t xml:space="preserve"> Достижение поставленной цели определяется решением следующих задач:</w:t>
      </w:r>
    </w:p>
    <w:p w:rsidR="000647DB" w:rsidRDefault="000647DB" w:rsidP="00B536FC">
      <w:pPr>
        <w:pStyle w:val="a4"/>
      </w:pPr>
      <w:r>
        <w:t xml:space="preserve">- </w:t>
      </w:r>
      <w:r w:rsidR="00B536FC">
        <w:t>привлечение максимально возможного количества занимающихся различного возраста к систематическим занятиям самбо и дзюдо;</w:t>
      </w:r>
    </w:p>
    <w:p w:rsidR="00B536FC" w:rsidRDefault="00B536FC" w:rsidP="00B536FC">
      <w:pPr>
        <w:pStyle w:val="a4"/>
      </w:pPr>
      <w:r>
        <w:t>- формирование у занимающихся основ здорового образа жизни, гигиенической культуры и профилактика вредных привычек;</w:t>
      </w:r>
    </w:p>
    <w:p w:rsidR="00B536FC" w:rsidRDefault="00B536FC" w:rsidP="00B536FC">
      <w:pPr>
        <w:pStyle w:val="a4"/>
      </w:pPr>
      <w:r>
        <w:t>Всестороннее гармоническое развитие личностных и физических качеств у занимающихся, укрепление их здоровья и закаливание организма;</w:t>
      </w:r>
    </w:p>
    <w:p w:rsidR="00B536FC" w:rsidRDefault="00B536FC" w:rsidP="00B536FC">
      <w:pPr>
        <w:pStyle w:val="a4"/>
      </w:pPr>
      <w:r>
        <w:t xml:space="preserve">- освоение теоретических знаний из области физической культуры и избранного вида спорта- дзюдо, самбо, формирование </w:t>
      </w:r>
      <w:proofErr w:type="gramStart"/>
      <w:r>
        <w:t>двигательных  умений</w:t>
      </w:r>
      <w:proofErr w:type="gramEnd"/>
      <w:r>
        <w:t xml:space="preserve"> и навыков.</w:t>
      </w:r>
    </w:p>
    <w:p w:rsidR="000518E4" w:rsidRDefault="000518E4" w:rsidP="000647DB">
      <w:pPr>
        <w:pStyle w:val="a4"/>
      </w:pPr>
      <w:r>
        <w:t>Программа содержит теоретико-методический и практический материал для проведения занятий физкультурно-спортивной направленности.</w:t>
      </w:r>
    </w:p>
    <w:p w:rsidR="000518E4" w:rsidRDefault="000518E4" w:rsidP="000647DB">
      <w:pPr>
        <w:pStyle w:val="a4"/>
      </w:pPr>
    </w:p>
    <w:p w:rsidR="000518E4" w:rsidRDefault="000518E4" w:rsidP="000647DB">
      <w:pPr>
        <w:pStyle w:val="a4"/>
      </w:pPr>
      <w:proofErr w:type="gramStart"/>
      <w:r>
        <w:t>Направленность  программы</w:t>
      </w:r>
      <w:proofErr w:type="gramEnd"/>
      <w:r>
        <w:t>- спортивно-оздоровительная.</w:t>
      </w:r>
    </w:p>
    <w:p w:rsidR="00A738DD" w:rsidRDefault="00A738DD" w:rsidP="000647DB">
      <w:pPr>
        <w:pStyle w:val="a4"/>
      </w:pPr>
    </w:p>
    <w:p w:rsidR="00A738DD" w:rsidRDefault="00A738DD" w:rsidP="000647DB">
      <w:pPr>
        <w:pStyle w:val="a4"/>
      </w:pPr>
      <w:r>
        <w:t>В спортивно-оздоровительные группы зачисляются дети и подростки с 6 до 17 лет, желающие заниматься дзюдо и самбо, имеющие письменное разрешение врача. На спортивно-оздоровительном этапе с занима</w:t>
      </w:r>
      <w:r w:rsidR="00F34031">
        <w:t xml:space="preserve">ющимися приоритетными являются воспитательная и </w:t>
      </w:r>
      <w:proofErr w:type="spellStart"/>
      <w:r w:rsidR="00F34031">
        <w:t>физкультурно</w:t>
      </w:r>
      <w:proofErr w:type="spellEnd"/>
      <w:r w:rsidR="00F34031">
        <w:t xml:space="preserve"> –оздоровительная работа.</w:t>
      </w:r>
    </w:p>
    <w:p w:rsidR="00F34031" w:rsidRDefault="00F34031" w:rsidP="000647DB">
      <w:pPr>
        <w:pStyle w:val="a4"/>
      </w:pPr>
    </w:p>
    <w:p w:rsidR="00F34031" w:rsidRDefault="00F34031" w:rsidP="000647DB">
      <w:pPr>
        <w:pStyle w:val="a4"/>
      </w:pPr>
    </w:p>
    <w:p w:rsidR="00F34031" w:rsidRDefault="00F34031" w:rsidP="000647DB">
      <w:pPr>
        <w:pStyle w:val="a4"/>
      </w:pPr>
    </w:p>
    <w:p w:rsidR="00F34031" w:rsidRDefault="00F34031" w:rsidP="000647DB">
      <w:pPr>
        <w:pStyle w:val="a4"/>
      </w:pPr>
    </w:p>
    <w:p w:rsidR="000518E4" w:rsidRDefault="00DD306A" w:rsidP="000647DB">
      <w:pPr>
        <w:pStyle w:val="a4"/>
        <w:rPr>
          <w:b/>
        </w:rPr>
      </w:pPr>
      <w:r>
        <w:lastRenderedPageBreak/>
        <w:t xml:space="preserve">                               </w:t>
      </w:r>
      <w:r w:rsidRPr="00DD306A">
        <w:rPr>
          <w:b/>
        </w:rPr>
        <w:t>1. НОРМАТИВНАЯ ЧАСТЬ.</w:t>
      </w:r>
    </w:p>
    <w:p w:rsidR="00DD306A" w:rsidRDefault="00DD306A" w:rsidP="000647DB">
      <w:pPr>
        <w:pStyle w:val="a4"/>
        <w:rPr>
          <w:b/>
        </w:rPr>
      </w:pPr>
    </w:p>
    <w:p w:rsidR="00DD306A" w:rsidRDefault="00DD306A" w:rsidP="000647DB">
      <w:pPr>
        <w:pStyle w:val="a4"/>
      </w:pPr>
      <w:r w:rsidRPr="00DD306A">
        <w:t xml:space="preserve">    Спортивная школа организует </w:t>
      </w:r>
      <w:r>
        <w:t>работу с обучающимися в течение календарного года. В каникулярное время занимающиеся на этапе СО посещают спортивно-оздоровительные лагеря.</w:t>
      </w:r>
    </w:p>
    <w:p w:rsidR="00DD306A" w:rsidRDefault="00A62F9E" w:rsidP="000647DB">
      <w:pPr>
        <w:pStyle w:val="a4"/>
      </w:pPr>
      <w:r>
        <w:t xml:space="preserve">    Расписание занятий утверждается ад</w:t>
      </w:r>
      <w:r w:rsidR="00EC78B1">
        <w:t xml:space="preserve">министрацией спортивной школы с учетом учебной нагрузки, времени отдыха </w:t>
      </w:r>
      <w:proofErr w:type="gramStart"/>
      <w:r w:rsidR="00EC78B1">
        <w:t>занимающихся ,</w:t>
      </w:r>
      <w:proofErr w:type="gramEnd"/>
      <w:r w:rsidR="00EC78B1">
        <w:t xml:space="preserve"> обучения их в общеобразовательных и других учреждениях</w:t>
      </w:r>
      <w:r w:rsidR="00DC36AB">
        <w:t>.</w:t>
      </w:r>
    </w:p>
    <w:p w:rsidR="00DD306A" w:rsidRPr="00DD306A" w:rsidRDefault="00DD306A" w:rsidP="000647DB">
      <w:pPr>
        <w:pStyle w:val="a4"/>
      </w:pPr>
      <w:r>
        <w:t xml:space="preserve">  </w:t>
      </w:r>
    </w:p>
    <w:p w:rsidR="000518E4" w:rsidRDefault="000518E4" w:rsidP="000647DB">
      <w:pPr>
        <w:pStyle w:val="a4"/>
      </w:pPr>
      <w:r w:rsidRPr="000518E4">
        <w:rPr>
          <w:b/>
          <w:i/>
        </w:rPr>
        <w:t>Длительность спортивно-оздоровительного этапа, минимальный возраст для зачисл</w:t>
      </w:r>
      <w:r>
        <w:rPr>
          <w:b/>
          <w:i/>
        </w:rPr>
        <w:t>ения и минимальное количество з</w:t>
      </w:r>
      <w:r w:rsidRPr="000518E4">
        <w:rPr>
          <w:b/>
          <w:i/>
        </w:rPr>
        <w:t>анимающихся</w:t>
      </w:r>
      <w:r>
        <w:t>.</w:t>
      </w:r>
    </w:p>
    <w:p w:rsidR="000518E4" w:rsidRDefault="000518E4" w:rsidP="000647DB">
      <w:pPr>
        <w:pStyle w:val="a4"/>
      </w:pPr>
    </w:p>
    <w:p w:rsidR="000518E4" w:rsidRDefault="000518E4" w:rsidP="000647DB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4"/>
        <w:gridCol w:w="1395"/>
        <w:gridCol w:w="1721"/>
        <w:gridCol w:w="1658"/>
        <w:gridCol w:w="1731"/>
        <w:gridCol w:w="1535"/>
      </w:tblGrid>
      <w:tr w:rsidR="000518E4" w:rsidRPr="000518E4" w:rsidTr="000518E4">
        <w:tc>
          <w:tcPr>
            <w:tcW w:w="1557" w:type="dxa"/>
          </w:tcPr>
          <w:p w:rsidR="000518E4" w:rsidRPr="000518E4" w:rsidRDefault="000518E4" w:rsidP="000518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557" w:type="dxa"/>
          </w:tcPr>
          <w:p w:rsidR="000518E4" w:rsidRPr="000518E4" w:rsidRDefault="000518E4" w:rsidP="000518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557" w:type="dxa"/>
          </w:tcPr>
          <w:p w:rsidR="000518E4" w:rsidRDefault="000518E4" w:rsidP="000518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возраст для зачисления</w:t>
            </w:r>
          </w:p>
          <w:p w:rsidR="00DC36AB" w:rsidRPr="000518E4" w:rsidRDefault="00DC36AB" w:rsidP="000518E4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18E4" w:rsidRPr="000518E4" w:rsidRDefault="000518E4" w:rsidP="000518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Минимальное число детей в группе</w:t>
            </w:r>
          </w:p>
        </w:tc>
        <w:tc>
          <w:tcPr>
            <w:tcW w:w="1558" w:type="dxa"/>
          </w:tcPr>
          <w:p w:rsidR="000518E4" w:rsidRPr="000518E4" w:rsidRDefault="000518E4" w:rsidP="000518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кол-во часов в неделю</w:t>
            </w:r>
          </w:p>
        </w:tc>
        <w:tc>
          <w:tcPr>
            <w:tcW w:w="1558" w:type="dxa"/>
          </w:tcPr>
          <w:p w:rsidR="000518E4" w:rsidRPr="000518E4" w:rsidRDefault="000518E4" w:rsidP="000518E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на конец года</w:t>
            </w:r>
          </w:p>
        </w:tc>
      </w:tr>
      <w:tr w:rsidR="000518E4" w:rsidRPr="000518E4" w:rsidTr="000518E4">
        <w:tc>
          <w:tcPr>
            <w:tcW w:w="1557" w:type="dxa"/>
          </w:tcPr>
          <w:p w:rsidR="000518E4" w:rsidRDefault="000518E4" w:rsidP="000647DB">
            <w:pPr>
              <w:pStyle w:val="a4"/>
              <w:rPr>
                <w:sz w:val="24"/>
                <w:szCs w:val="24"/>
              </w:rPr>
            </w:pPr>
          </w:p>
          <w:p w:rsidR="000518E4" w:rsidRDefault="000518E4" w:rsidP="000647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0518E4" w:rsidRPr="000518E4" w:rsidRDefault="000518E4" w:rsidP="000647D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518E4" w:rsidRPr="000518E4" w:rsidRDefault="000518E4" w:rsidP="000647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7" w:type="dxa"/>
          </w:tcPr>
          <w:p w:rsidR="000518E4" w:rsidRDefault="000518E4" w:rsidP="000647DB">
            <w:pPr>
              <w:pStyle w:val="a4"/>
              <w:rPr>
                <w:sz w:val="24"/>
                <w:szCs w:val="24"/>
              </w:rPr>
            </w:pPr>
          </w:p>
          <w:p w:rsidR="000518E4" w:rsidRPr="000518E4" w:rsidRDefault="000518E4" w:rsidP="000647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</w:t>
            </w:r>
          </w:p>
        </w:tc>
        <w:tc>
          <w:tcPr>
            <w:tcW w:w="1558" w:type="dxa"/>
          </w:tcPr>
          <w:p w:rsidR="000518E4" w:rsidRDefault="000518E4" w:rsidP="000647DB">
            <w:pPr>
              <w:pStyle w:val="a4"/>
              <w:rPr>
                <w:sz w:val="24"/>
                <w:szCs w:val="24"/>
              </w:rPr>
            </w:pPr>
          </w:p>
          <w:p w:rsidR="000518E4" w:rsidRPr="000518E4" w:rsidRDefault="000518E4" w:rsidP="000647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1558" w:type="dxa"/>
          </w:tcPr>
          <w:p w:rsidR="000518E4" w:rsidRDefault="000518E4" w:rsidP="000647DB">
            <w:pPr>
              <w:pStyle w:val="a4"/>
              <w:rPr>
                <w:sz w:val="24"/>
                <w:szCs w:val="24"/>
              </w:rPr>
            </w:pPr>
          </w:p>
          <w:p w:rsidR="000518E4" w:rsidRPr="000518E4" w:rsidRDefault="000518E4" w:rsidP="000647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558" w:type="dxa"/>
          </w:tcPr>
          <w:p w:rsidR="000518E4" w:rsidRDefault="000518E4" w:rsidP="000647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нормативов ОФП</w:t>
            </w:r>
          </w:p>
          <w:p w:rsidR="000518E4" w:rsidRPr="000518E4" w:rsidRDefault="000518E4" w:rsidP="000647DB">
            <w:pPr>
              <w:pStyle w:val="a4"/>
              <w:rPr>
                <w:sz w:val="24"/>
                <w:szCs w:val="24"/>
              </w:rPr>
            </w:pPr>
          </w:p>
        </w:tc>
      </w:tr>
    </w:tbl>
    <w:p w:rsidR="000518E4" w:rsidRDefault="000518E4" w:rsidP="000647DB">
      <w:pPr>
        <w:pStyle w:val="a4"/>
        <w:rPr>
          <w:sz w:val="24"/>
          <w:szCs w:val="24"/>
        </w:rPr>
      </w:pPr>
    </w:p>
    <w:p w:rsidR="000518E4" w:rsidRDefault="000518E4" w:rsidP="000647DB">
      <w:pPr>
        <w:pStyle w:val="a4"/>
        <w:rPr>
          <w:sz w:val="24"/>
          <w:szCs w:val="24"/>
        </w:rPr>
      </w:pPr>
    </w:p>
    <w:p w:rsidR="000518E4" w:rsidRDefault="000518E4" w:rsidP="000647DB">
      <w:pPr>
        <w:pStyle w:val="a4"/>
        <w:rPr>
          <w:sz w:val="24"/>
          <w:szCs w:val="24"/>
        </w:rPr>
      </w:pPr>
    </w:p>
    <w:p w:rsidR="000518E4" w:rsidRDefault="000518E4" w:rsidP="000647DB">
      <w:pPr>
        <w:pStyle w:val="a4"/>
        <w:rPr>
          <w:szCs w:val="24"/>
        </w:rPr>
      </w:pPr>
      <w:r>
        <w:rPr>
          <w:b/>
          <w:szCs w:val="24"/>
        </w:rPr>
        <w:t xml:space="preserve">Условия набора </w:t>
      </w:r>
      <w:proofErr w:type="gramStart"/>
      <w:r>
        <w:rPr>
          <w:b/>
          <w:szCs w:val="24"/>
        </w:rPr>
        <w:t xml:space="preserve">детей: </w:t>
      </w:r>
      <w:r>
        <w:rPr>
          <w:szCs w:val="24"/>
        </w:rPr>
        <w:t xml:space="preserve"> </w:t>
      </w:r>
      <w:r w:rsidR="006425B8">
        <w:rPr>
          <w:szCs w:val="24"/>
        </w:rPr>
        <w:t>принимаются</w:t>
      </w:r>
      <w:proofErr w:type="gramEnd"/>
      <w:r w:rsidR="006425B8">
        <w:rPr>
          <w:szCs w:val="24"/>
        </w:rPr>
        <w:t xml:space="preserve"> все дети желающие заниматься физической культурой и спортом , не имеющие медицинских противопоказаний.</w:t>
      </w:r>
    </w:p>
    <w:p w:rsidR="006425B8" w:rsidRDefault="006425B8" w:rsidP="000647DB">
      <w:pPr>
        <w:pStyle w:val="a4"/>
        <w:rPr>
          <w:szCs w:val="24"/>
        </w:rPr>
      </w:pPr>
      <w:r>
        <w:rPr>
          <w:szCs w:val="24"/>
        </w:rPr>
        <w:t>Основанием для зачисления в группу является заявление родителей специального образца, договор о сотрудничестве Учреждения и родителей детей; медицинская справка, копия свидетельства о рождении.</w:t>
      </w:r>
    </w:p>
    <w:p w:rsidR="00DC36AB" w:rsidRDefault="00DC36AB" w:rsidP="000647DB">
      <w:pPr>
        <w:pStyle w:val="a4"/>
        <w:rPr>
          <w:szCs w:val="24"/>
        </w:rPr>
      </w:pPr>
    </w:p>
    <w:p w:rsidR="006425B8" w:rsidRDefault="006425B8" w:rsidP="000647DB">
      <w:pPr>
        <w:pStyle w:val="a4"/>
        <w:rPr>
          <w:b/>
          <w:szCs w:val="24"/>
        </w:rPr>
      </w:pPr>
      <w:r w:rsidRPr="006425B8">
        <w:rPr>
          <w:b/>
          <w:szCs w:val="24"/>
        </w:rPr>
        <w:t>Формы и режим занятий.</w:t>
      </w:r>
    </w:p>
    <w:p w:rsidR="006425B8" w:rsidRDefault="006425B8" w:rsidP="000647DB">
      <w:pPr>
        <w:pStyle w:val="a4"/>
        <w:rPr>
          <w:szCs w:val="24"/>
        </w:rPr>
      </w:pPr>
      <w:r w:rsidRPr="006425B8">
        <w:rPr>
          <w:szCs w:val="24"/>
        </w:rPr>
        <w:t>Формы занятий:</w:t>
      </w:r>
    </w:p>
    <w:p w:rsidR="006425B8" w:rsidRDefault="006425B8" w:rsidP="000647DB">
      <w:pPr>
        <w:pStyle w:val="a4"/>
        <w:rPr>
          <w:szCs w:val="24"/>
        </w:rPr>
      </w:pPr>
      <w:r>
        <w:rPr>
          <w:szCs w:val="24"/>
        </w:rPr>
        <w:t>- тренировочные;</w:t>
      </w:r>
    </w:p>
    <w:p w:rsidR="006425B8" w:rsidRDefault="006425B8" w:rsidP="000647DB">
      <w:pPr>
        <w:pStyle w:val="a4"/>
        <w:rPr>
          <w:szCs w:val="24"/>
        </w:rPr>
      </w:pPr>
      <w:r>
        <w:rPr>
          <w:szCs w:val="24"/>
        </w:rPr>
        <w:t>-спортивно-оздоровительные лагеря;</w:t>
      </w:r>
    </w:p>
    <w:p w:rsidR="00267C24" w:rsidRDefault="006425B8" w:rsidP="000647DB">
      <w:pPr>
        <w:pStyle w:val="a4"/>
        <w:rPr>
          <w:szCs w:val="24"/>
        </w:rPr>
      </w:pPr>
      <w:r>
        <w:rPr>
          <w:szCs w:val="24"/>
        </w:rPr>
        <w:t>-медицинский контроль.</w:t>
      </w:r>
    </w:p>
    <w:p w:rsidR="00D95601" w:rsidRDefault="00D95601" w:rsidP="00D95601">
      <w:pPr>
        <w:pStyle w:val="a4"/>
        <w:jc w:val="both"/>
        <w:rPr>
          <w:szCs w:val="24"/>
        </w:rPr>
      </w:pPr>
      <w:r>
        <w:rPr>
          <w:szCs w:val="24"/>
        </w:rPr>
        <w:t>Тренировочный процесс рассчитан на 52 недели, 312 часов в год.</w:t>
      </w:r>
    </w:p>
    <w:p w:rsidR="00D95601" w:rsidRDefault="00D95601" w:rsidP="00D95601">
      <w:pPr>
        <w:pStyle w:val="a4"/>
        <w:jc w:val="both"/>
        <w:rPr>
          <w:szCs w:val="24"/>
        </w:rPr>
      </w:pPr>
      <w:r>
        <w:rPr>
          <w:szCs w:val="24"/>
        </w:rPr>
        <w:t xml:space="preserve">Режим занятий </w:t>
      </w:r>
      <w:proofErr w:type="gramStart"/>
      <w:r>
        <w:rPr>
          <w:szCs w:val="24"/>
        </w:rPr>
        <w:t>СОГ :</w:t>
      </w:r>
      <w:proofErr w:type="gramEnd"/>
      <w:r>
        <w:rPr>
          <w:szCs w:val="24"/>
        </w:rPr>
        <w:t xml:space="preserve"> максимальное количество 6 часов в неделю. Максимальный объем тренировочной нагрузки в неделю может быть снижен, но не более чем на 10% от годового объема и не более чем на 2 часа в неделю в </w:t>
      </w:r>
      <w:proofErr w:type="gramStart"/>
      <w:r>
        <w:rPr>
          <w:szCs w:val="24"/>
        </w:rPr>
        <w:t>неделю  с</w:t>
      </w:r>
      <w:proofErr w:type="gramEnd"/>
      <w:r>
        <w:rPr>
          <w:szCs w:val="24"/>
        </w:rPr>
        <w:t xml:space="preserve"> возможностью увеличения в каникулярный период, но не более  чем на 25% от годового тренировочного объема.</w:t>
      </w:r>
    </w:p>
    <w:p w:rsidR="00DC36AB" w:rsidRDefault="00DC36AB" w:rsidP="00D95601">
      <w:pPr>
        <w:pStyle w:val="a4"/>
        <w:jc w:val="both"/>
        <w:rPr>
          <w:szCs w:val="24"/>
        </w:rPr>
      </w:pPr>
    </w:p>
    <w:p w:rsidR="00DC36AB" w:rsidRDefault="00DC36AB" w:rsidP="00D95601">
      <w:pPr>
        <w:pStyle w:val="a4"/>
        <w:jc w:val="both"/>
        <w:rPr>
          <w:szCs w:val="24"/>
        </w:rPr>
      </w:pPr>
    </w:p>
    <w:p w:rsidR="00DC36AB" w:rsidRDefault="00DC36AB" w:rsidP="00D95601">
      <w:pPr>
        <w:pStyle w:val="a4"/>
        <w:jc w:val="both"/>
        <w:rPr>
          <w:szCs w:val="24"/>
        </w:rPr>
      </w:pPr>
    </w:p>
    <w:p w:rsidR="00DC36AB" w:rsidRDefault="00DC36AB" w:rsidP="00D95601">
      <w:pPr>
        <w:pStyle w:val="a4"/>
        <w:jc w:val="both"/>
        <w:rPr>
          <w:szCs w:val="24"/>
        </w:rPr>
      </w:pPr>
    </w:p>
    <w:p w:rsidR="00DC36AB" w:rsidRDefault="00DC36AB" w:rsidP="00D95601">
      <w:pPr>
        <w:pStyle w:val="a4"/>
        <w:jc w:val="both"/>
        <w:rPr>
          <w:szCs w:val="24"/>
        </w:rPr>
      </w:pPr>
    </w:p>
    <w:p w:rsidR="00D03D02" w:rsidRDefault="00267C24" w:rsidP="00D95601">
      <w:pPr>
        <w:pStyle w:val="a4"/>
        <w:jc w:val="both"/>
        <w:rPr>
          <w:b/>
          <w:i/>
          <w:szCs w:val="24"/>
        </w:rPr>
      </w:pPr>
      <w:r>
        <w:rPr>
          <w:szCs w:val="24"/>
        </w:rPr>
        <w:t xml:space="preserve">          </w:t>
      </w:r>
      <w:r w:rsidR="00591015">
        <w:rPr>
          <w:szCs w:val="24"/>
        </w:rPr>
        <w:t xml:space="preserve">               </w:t>
      </w:r>
      <w:r w:rsidRPr="00591015">
        <w:rPr>
          <w:b/>
          <w:i/>
          <w:szCs w:val="24"/>
        </w:rPr>
        <w:t>План спортивной-оздоровительной подготовки.</w:t>
      </w:r>
    </w:p>
    <w:p w:rsidR="00976DD6" w:rsidRPr="00591015" w:rsidRDefault="00976DD6" w:rsidP="00D95601">
      <w:pPr>
        <w:pStyle w:val="a4"/>
        <w:jc w:val="both"/>
        <w:rPr>
          <w:b/>
          <w:i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22"/>
        <w:gridCol w:w="1999"/>
        <w:gridCol w:w="501"/>
        <w:gridCol w:w="502"/>
        <w:gridCol w:w="504"/>
        <w:gridCol w:w="512"/>
        <w:gridCol w:w="503"/>
        <w:gridCol w:w="512"/>
        <w:gridCol w:w="557"/>
        <w:gridCol w:w="630"/>
        <w:gridCol w:w="512"/>
        <w:gridCol w:w="503"/>
        <w:gridCol w:w="512"/>
        <w:gridCol w:w="557"/>
        <w:gridCol w:w="808"/>
      </w:tblGrid>
      <w:tr w:rsidR="004C069D" w:rsidTr="005C20CF">
        <w:tc>
          <w:tcPr>
            <w:tcW w:w="617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  <w:r w:rsidRPr="00267C24">
              <w:rPr>
                <w:sz w:val="24"/>
                <w:szCs w:val="24"/>
              </w:rPr>
              <w:t>№</w:t>
            </w:r>
          </w:p>
        </w:tc>
        <w:tc>
          <w:tcPr>
            <w:tcW w:w="1495" w:type="dxa"/>
          </w:tcPr>
          <w:p w:rsidR="00267C24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подготовки </w:t>
            </w:r>
          </w:p>
        </w:tc>
        <w:tc>
          <w:tcPr>
            <w:tcW w:w="558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3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61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64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66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30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564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561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64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566" w:type="dxa"/>
          </w:tcPr>
          <w:p w:rsidR="00267C24" w:rsidRPr="00267C24" w:rsidRDefault="00267C24" w:rsidP="00D95601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701" w:type="dxa"/>
          </w:tcPr>
          <w:p w:rsidR="00267C24" w:rsidRPr="005C20CF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C069D" w:rsidTr="005C20CF">
        <w:tc>
          <w:tcPr>
            <w:tcW w:w="617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5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558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C069D" w:rsidTr="005C20CF">
        <w:tc>
          <w:tcPr>
            <w:tcW w:w="617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5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</w:t>
            </w:r>
          </w:p>
        </w:tc>
        <w:tc>
          <w:tcPr>
            <w:tcW w:w="558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3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4C069D" w:rsidTr="005C20CF">
        <w:tc>
          <w:tcPr>
            <w:tcW w:w="617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5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58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069D" w:rsidTr="005C20CF">
        <w:tc>
          <w:tcPr>
            <w:tcW w:w="617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5" w:type="dxa"/>
          </w:tcPr>
          <w:p w:rsidR="00267C24" w:rsidRPr="00267C24" w:rsidRDefault="005C20CF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</w:t>
            </w:r>
          </w:p>
        </w:tc>
        <w:tc>
          <w:tcPr>
            <w:tcW w:w="558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267C24" w:rsidRPr="00267C24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069D" w:rsidTr="005C20CF">
        <w:tc>
          <w:tcPr>
            <w:tcW w:w="617" w:type="dxa"/>
          </w:tcPr>
          <w:p w:rsidR="00267C24" w:rsidRPr="004C069D" w:rsidRDefault="00505470" w:rsidP="00D95601">
            <w:pPr>
              <w:pStyle w:val="a4"/>
              <w:jc w:val="both"/>
              <w:rPr>
                <w:sz w:val="24"/>
                <w:szCs w:val="24"/>
              </w:rPr>
            </w:pPr>
            <w:r w:rsidRPr="004C069D">
              <w:rPr>
                <w:sz w:val="24"/>
                <w:szCs w:val="24"/>
              </w:rPr>
              <w:t>5.</w:t>
            </w:r>
          </w:p>
        </w:tc>
        <w:tc>
          <w:tcPr>
            <w:tcW w:w="1495" w:type="dxa"/>
          </w:tcPr>
          <w:p w:rsidR="00267C24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 w:rsidRPr="004C069D">
              <w:rPr>
                <w:sz w:val="24"/>
                <w:szCs w:val="24"/>
              </w:rPr>
              <w:t>Контрольно-переводные</w:t>
            </w:r>
          </w:p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</w:t>
            </w:r>
          </w:p>
        </w:tc>
        <w:tc>
          <w:tcPr>
            <w:tcW w:w="558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267C24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267C24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C069D" w:rsidTr="005C20CF">
        <w:tc>
          <w:tcPr>
            <w:tcW w:w="617" w:type="dxa"/>
          </w:tcPr>
          <w:p w:rsidR="00267C24" w:rsidRPr="004C069D" w:rsidRDefault="004C069D" w:rsidP="00D95601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495" w:type="dxa"/>
          </w:tcPr>
          <w:p w:rsidR="00267C24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 w:rsidRPr="004C069D">
              <w:rPr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558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267C24" w:rsidRPr="004C069D" w:rsidRDefault="00267C24" w:rsidP="00D9560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267C24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267C24" w:rsidRPr="004C069D" w:rsidRDefault="004C069D" w:rsidP="00D95601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C069D" w:rsidTr="005C20CF">
        <w:tc>
          <w:tcPr>
            <w:tcW w:w="617" w:type="dxa"/>
          </w:tcPr>
          <w:p w:rsidR="004C069D" w:rsidRDefault="004C069D" w:rsidP="00D95601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1495" w:type="dxa"/>
          </w:tcPr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558" w:type="dxa"/>
          </w:tcPr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3" w:type="dxa"/>
          </w:tcPr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4C069D" w:rsidRP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4" w:type="dxa"/>
          </w:tcPr>
          <w:p w:rsidR="004C069D" w:rsidRDefault="004C069D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4C069D" w:rsidRPr="004C069D" w:rsidRDefault="00591015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4C069D" w:rsidRPr="004C069D" w:rsidRDefault="00591015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4C069D" w:rsidRPr="004C069D" w:rsidRDefault="00591015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4C069D" w:rsidRPr="004C069D" w:rsidRDefault="00591015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4C069D" w:rsidRPr="004C069D" w:rsidRDefault="00591015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6" w:type="dxa"/>
          </w:tcPr>
          <w:p w:rsidR="004C069D" w:rsidRDefault="00591015" w:rsidP="00D95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1" w:type="dxa"/>
          </w:tcPr>
          <w:p w:rsidR="004C069D" w:rsidRDefault="00591015" w:rsidP="00D95601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</w:tr>
    </w:tbl>
    <w:p w:rsidR="00267C24" w:rsidRPr="00267C24" w:rsidRDefault="00267C24" w:rsidP="00D95601">
      <w:pPr>
        <w:pStyle w:val="a4"/>
        <w:jc w:val="both"/>
        <w:rPr>
          <w:b/>
          <w:szCs w:val="24"/>
        </w:rPr>
      </w:pPr>
    </w:p>
    <w:p w:rsidR="00591015" w:rsidRDefault="00976DD6" w:rsidP="00976DD6">
      <w:pPr>
        <w:pStyle w:val="a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2. </w:t>
      </w:r>
      <w:r w:rsidR="00591015">
        <w:rPr>
          <w:b/>
          <w:szCs w:val="24"/>
        </w:rPr>
        <w:t>Методическая часть программы.</w:t>
      </w:r>
    </w:p>
    <w:p w:rsidR="00591015" w:rsidRDefault="00591015" w:rsidP="00591015">
      <w:pPr>
        <w:pStyle w:val="a4"/>
        <w:ind w:left="1485"/>
        <w:jc w:val="both"/>
        <w:rPr>
          <w:b/>
          <w:szCs w:val="24"/>
        </w:rPr>
      </w:pPr>
    </w:p>
    <w:p w:rsidR="00591015" w:rsidRDefault="00976DD6" w:rsidP="00976DD6">
      <w:pPr>
        <w:pStyle w:val="a4"/>
        <w:jc w:val="center"/>
        <w:rPr>
          <w:b/>
          <w:i/>
          <w:szCs w:val="24"/>
        </w:rPr>
      </w:pPr>
      <w:r>
        <w:rPr>
          <w:b/>
          <w:i/>
          <w:szCs w:val="24"/>
        </w:rPr>
        <w:t>Основные средства тренировочных воздействий на спортивно-оздоровительном этапе</w:t>
      </w:r>
    </w:p>
    <w:p w:rsidR="00DA4B5F" w:rsidRDefault="00DA4B5F" w:rsidP="00DA4B5F">
      <w:pPr>
        <w:pStyle w:val="a4"/>
        <w:rPr>
          <w:b/>
          <w:i/>
          <w:szCs w:val="24"/>
        </w:rPr>
      </w:pPr>
    </w:p>
    <w:p w:rsidR="00591015" w:rsidRDefault="00591015" w:rsidP="00591015">
      <w:pPr>
        <w:pStyle w:val="a4"/>
        <w:jc w:val="both"/>
        <w:rPr>
          <w:szCs w:val="24"/>
        </w:rPr>
      </w:pPr>
      <w:r>
        <w:rPr>
          <w:b/>
          <w:i/>
          <w:szCs w:val="24"/>
        </w:rPr>
        <w:t xml:space="preserve"> </w:t>
      </w:r>
      <w:r w:rsidR="009E336D">
        <w:rPr>
          <w:b/>
          <w:i/>
          <w:szCs w:val="24"/>
        </w:rPr>
        <w:t>*</w:t>
      </w:r>
      <w:r w:rsidR="006B08DF">
        <w:rPr>
          <w:szCs w:val="24"/>
        </w:rPr>
        <w:t xml:space="preserve"> Гимнастические упражнения: общеразвивающие, строевые, акробатические, упражнения на снарядах, прыжковые упражнения и другие. Эту группу</w:t>
      </w:r>
      <w:r w:rsidR="009E336D">
        <w:rPr>
          <w:szCs w:val="24"/>
        </w:rPr>
        <w:t xml:space="preserve"> упраж</w:t>
      </w:r>
      <w:r w:rsidR="006B08DF">
        <w:rPr>
          <w:szCs w:val="24"/>
        </w:rPr>
        <w:t xml:space="preserve">нений необходимо применять для формирования у занимающихся </w:t>
      </w:r>
      <w:r w:rsidR="009E336D">
        <w:rPr>
          <w:szCs w:val="24"/>
        </w:rPr>
        <w:t xml:space="preserve">правильной осанки, воспитания силовых способностей, растягивания и расслабления мышц. Нагрузка при выполнении этих упражнений может регулироваться путем изменения следующих показателей: количество повторения каждого упражнения, амплитуда движений, характер движений </w:t>
      </w:r>
      <w:proofErr w:type="gramStart"/>
      <w:r w:rsidR="009E336D">
        <w:rPr>
          <w:szCs w:val="24"/>
        </w:rPr>
        <w:t>( плавно</w:t>
      </w:r>
      <w:proofErr w:type="gramEnd"/>
      <w:r w:rsidR="00E315FD">
        <w:rPr>
          <w:szCs w:val="24"/>
        </w:rPr>
        <w:t xml:space="preserve"> </w:t>
      </w:r>
      <w:r w:rsidR="009E336D">
        <w:rPr>
          <w:szCs w:val="24"/>
        </w:rPr>
        <w:t>-резко, напряженно- расслабленно), продолжительность интервалов отдыха между упражнениями, исходные положения.</w:t>
      </w:r>
    </w:p>
    <w:p w:rsidR="009E336D" w:rsidRDefault="009E336D" w:rsidP="00591015">
      <w:pPr>
        <w:pStyle w:val="a4"/>
        <w:jc w:val="both"/>
        <w:rPr>
          <w:szCs w:val="24"/>
        </w:rPr>
      </w:pPr>
      <w:r>
        <w:rPr>
          <w:szCs w:val="24"/>
        </w:rPr>
        <w:t>* Подвижные игры и эстафеты</w:t>
      </w:r>
      <w:r w:rsidR="00E315FD">
        <w:rPr>
          <w:szCs w:val="24"/>
        </w:rPr>
        <w:t xml:space="preserve"> (с </w:t>
      </w:r>
      <w:r>
        <w:rPr>
          <w:szCs w:val="24"/>
        </w:rPr>
        <w:t>бегом и прыжками, с предметами).</w:t>
      </w:r>
      <w:r w:rsidR="00E315FD">
        <w:rPr>
          <w:szCs w:val="24"/>
        </w:rPr>
        <w:t xml:space="preserve"> </w:t>
      </w:r>
      <w:r>
        <w:rPr>
          <w:szCs w:val="24"/>
        </w:rPr>
        <w:t>Преимуществом этих средств является развивающий эффект для организма. Их применение также усиливает развитие координационных способностей у занимающихся. Если</w:t>
      </w:r>
      <w:r w:rsidR="00E315FD">
        <w:rPr>
          <w:szCs w:val="24"/>
        </w:rPr>
        <w:t xml:space="preserve"> подвижны игры и эстафеты все время изменяются, привыкание к их содержанию не наступает. Эти средства усиливают эмоциональный фон занятия, требуют наличия строгой дозировки.</w:t>
      </w:r>
      <w:r>
        <w:rPr>
          <w:szCs w:val="24"/>
        </w:rPr>
        <w:t xml:space="preserve"> </w:t>
      </w:r>
    </w:p>
    <w:p w:rsidR="00E315FD" w:rsidRDefault="00DA6AE1" w:rsidP="00591015">
      <w:pPr>
        <w:pStyle w:val="a4"/>
        <w:jc w:val="both"/>
        <w:rPr>
          <w:szCs w:val="24"/>
        </w:rPr>
      </w:pPr>
      <w:r>
        <w:rPr>
          <w:szCs w:val="24"/>
        </w:rPr>
        <w:t xml:space="preserve">* Средства подготовки </w:t>
      </w:r>
      <w:proofErr w:type="spellStart"/>
      <w:r w:rsidR="00E315FD">
        <w:rPr>
          <w:szCs w:val="24"/>
        </w:rPr>
        <w:t>общеподготовительные</w:t>
      </w:r>
      <w:proofErr w:type="spellEnd"/>
      <w:r>
        <w:rPr>
          <w:szCs w:val="24"/>
        </w:rPr>
        <w:t>, специально-подготовительные упражнения.</w:t>
      </w:r>
    </w:p>
    <w:p w:rsidR="00DA6AE1" w:rsidRDefault="00DA6AE1" w:rsidP="00591015">
      <w:pPr>
        <w:pStyle w:val="a4"/>
        <w:jc w:val="both"/>
        <w:rPr>
          <w:szCs w:val="24"/>
        </w:rPr>
      </w:pPr>
      <w:r>
        <w:rPr>
          <w:szCs w:val="24"/>
        </w:rPr>
        <w:t xml:space="preserve">* Средства подготовки из разных видов </w:t>
      </w:r>
      <w:proofErr w:type="gramStart"/>
      <w:r>
        <w:rPr>
          <w:szCs w:val="24"/>
        </w:rPr>
        <w:t>спорта( спортивных</w:t>
      </w:r>
      <w:proofErr w:type="gramEnd"/>
      <w:r>
        <w:rPr>
          <w:szCs w:val="24"/>
        </w:rPr>
        <w:t xml:space="preserve"> игр, легкой атлетики, гимнастики, плавания);</w:t>
      </w:r>
    </w:p>
    <w:p w:rsidR="00DA6AE1" w:rsidRDefault="00A8221D" w:rsidP="00591015">
      <w:pPr>
        <w:pStyle w:val="a4"/>
        <w:jc w:val="both"/>
        <w:rPr>
          <w:szCs w:val="24"/>
        </w:rPr>
      </w:pPr>
      <w:r>
        <w:rPr>
          <w:szCs w:val="24"/>
        </w:rPr>
        <w:t>*</w:t>
      </w:r>
      <w:r w:rsidR="00DA6AE1">
        <w:rPr>
          <w:szCs w:val="24"/>
        </w:rPr>
        <w:t xml:space="preserve"> Средства воспитания личности.</w:t>
      </w:r>
    </w:p>
    <w:p w:rsidR="00DA4B5F" w:rsidRDefault="00DA4B5F" w:rsidP="00591015">
      <w:pPr>
        <w:pStyle w:val="a4"/>
        <w:jc w:val="both"/>
        <w:rPr>
          <w:szCs w:val="24"/>
        </w:rPr>
      </w:pPr>
    </w:p>
    <w:p w:rsidR="00DA4B5F" w:rsidRDefault="00DA4B5F" w:rsidP="00591015">
      <w:pPr>
        <w:pStyle w:val="a4"/>
        <w:jc w:val="both"/>
        <w:rPr>
          <w:szCs w:val="24"/>
        </w:rPr>
      </w:pPr>
    </w:p>
    <w:p w:rsidR="00DA4B5F" w:rsidRDefault="00DA4B5F" w:rsidP="00591015">
      <w:pPr>
        <w:pStyle w:val="a4"/>
        <w:jc w:val="both"/>
        <w:rPr>
          <w:szCs w:val="24"/>
        </w:rPr>
      </w:pPr>
    </w:p>
    <w:p w:rsidR="004244A7" w:rsidRDefault="004244A7" w:rsidP="00591015">
      <w:pPr>
        <w:pStyle w:val="a4"/>
        <w:jc w:val="both"/>
        <w:rPr>
          <w:szCs w:val="24"/>
        </w:rPr>
      </w:pPr>
    </w:p>
    <w:p w:rsidR="004244A7" w:rsidRDefault="004244A7" w:rsidP="00591015">
      <w:pPr>
        <w:pStyle w:val="a4"/>
        <w:jc w:val="both"/>
        <w:rPr>
          <w:b/>
          <w:i/>
          <w:szCs w:val="24"/>
        </w:rPr>
      </w:pPr>
      <w:r w:rsidRPr="00A533C7">
        <w:rPr>
          <w:b/>
          <w:i/>
          <w:szCs w:val="24"/>
        </w:rPr>
        <w:t xml:space="preserve">     </w:t>
      </w:r>
      <w:r w:rsidR="00A533C7" w:rsidRPr="00A533C7">
        <w:rPr>
          <w:b/>
          <w:i/>
          <w:szCs w:val="24"/>
        </w:rPr>
        <w:t xml:space="preserve">      </w:t>
      </w:r>
      <w:r w:rsidRPr="00A533C7">
        <w:rPr>
          <w:b/>
          <w:i/>
          <w:szCs w:val="24"/>
        </w:rPr>
        <w:t xml:space="preserve">   Основные методы тренировочных воздействий.</w:t>
      </w:r>
      <w:r w:rsidR="00A533C7" w:rsidRPr="00A533C7">
        <w:rPr>
          <w:b/>
          <w:i/>
          <w:szCs w:val="24"/>
        </w:rPr>
        <w:t xml:space="preserve"> </w:t>
      </w:r>
    </w:p>
    <w:p w:rsidR="00A533C7" w:rsidRPr="00A533C7" w:rsidRDefault="00A533C7" w:rsidP="00591015">
      <w:pPr>
        <w:pStyle w:val="a4"/>
        <w:jc w:val="both"/>
        <w:rPr>
          <w:b/>
          <w:i/>
          <w:szCs w:val="24"/>
        </w:rPr>
      </w:pPr>
    </w:p>
    <w:p w:rsidR="00DA6AE1" w:rsidRDefault="00A533C7" w:rsidP="00A533C7">
      <w:pPr>
        <w:pStyle w:val="a4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Методы физической подготовки: </w:t>
      </w:r>
      <w:r w:rsidR="00DA4B5F">
        <w:rPr>
          <w:szCs w:val="24"/>
        </w:rPr>
        <w:t xml:space="preserve">игровой </w:t>
      </w:r>
      <w:proofErr w:type="gramStart"/>
      <w:r w:rsidR="00DA4B5F">
        <w:rPr>
          <w:szCs w:val="24"/>
        </w:rPr>
        <w:t>(</w:t>
      </w:r>
      <w:r>
        <w:rPr>
          <w:szCs w:val="24"/>
        </w:rPr>
        <w:t xml:space="preserve"> </w:t>
      </w:r>
      <w:r w:rsidR="00DA4B5F">
        <w:rPr>
          <w:szCs w:val="24"/>
        </w:rPr>
        <w:t>проведение</w:t>
      </w:r>
      <w:proofErr w:type="gramEnd"/>
      <w:r w:rsidR="00DA4B5F">
        <w:rPr>
          <w:szCs w:val="24"/>
        </w:rPr>
        <w:t xml:space="preserve"> подвижных игр и игровых упражнений), соревновательный ( эстафеты, выполнение контрольных нормативов</w:t>
      </w:r>
      <w:r w:rsidR="00844C48">
        <w:rPr>
          <w:szCs w:val="24"/>
        </w:rPr>
        <w:t xml:space="preserve"> по ОФП), повторный ( развитие координационных, скоростных, силовых способностей и гибкости), равномерный ( развитие общей выносливости в длительном беге), круговой ( комплексное развитие физических качеств</w:t>
      </w:r>
      <w:r w:rsidR="00A8221D">
        <w:rPr>
          <w:szCs w:val="24"/>
        </w:rPr>
        <w:t xml:space="preserve"> занимающихся)</w:t>
      </w:r>
    </w:p>
    <w:p w:rsidR="00A8221D" w:rsidRPr="00A533C7" w:rsidRDefault="00A8221D" w:rsidP="00A533C7">
      <w:pPr>
        <w:pStyle w:val="a4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Методы воспитания: убеждение, поощрение</w:t>
      </w:r>
      <w:r w:rsidR="004E1284">
        <w:rPr>
          <w:szCs w:val="24"/>
        </w:rPr>
        <w:t>,</w:t>
      </w:r>
      <w:r w:rsidR="00EE245E">
        <w:rPr>
          <w:szCs w:val="24"/>
        </w:rPr>
        <w:t xml:space="preserve"> разновидность наказания – порицание, </w:t>
      </w:r>
      <w:proofErr w:type="gramStart"/>
      <w:r w:rsidR="00EE245E">
        <w:rPr>
          <w:szCs w:val="24"/>
        </w:rPr>
        <w:t>педагогическая  оценка</w:t>
      </w:r>
      <w:proofErr w:type="gramEnd"/>
      <w:r w:rsidR="00EE245E">
        <w:rPr>
          <w:szCs w:val="24"/>
        </w:rPr>
        <w:t xml:space="preserve"> поступка; методы нравственного, умственного, эстетического, трудового воспитания.</w:t>
      </w:r>
      <w:bookmarkEnd w:id="0"/>
    </w:p>
    <w:sectPr w:rsidR="00A8221D" w:rsidRPr="00A533C7" w:rsidSect="003811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03" w:rsidRDefault="00E90E03" w:rsidP="00D25C4B">
      <w:pPr>
        <w:spacing w:after="0" w:line="240" w:lineRule="auto"/>
      </w:pPr>
      <w:r>
        <w:separator/>
      </w:r>
    </w:p>
  </w:endnote>
  <w:endnote w:type="continuationSeparator" w:id="0">
    <w:p w:rsidR="00E90E03" w:rsidRDefault="00E90E03" w:rsidP="00D2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03" w:rsidRDefault="00E90E03" w:rsidP="00D25C4B">
      <w:pPr>
        <w:spacing w:after="0" w:line="240" w:lineRule="auto"/>
      </w:pPr>
      <w:r>
        <w:separator/>
      </w:r>
    </w:p>
  </w:footnote>
  <w:footnote w:type="continuationSeparator" w:id="0">
    <w:p w:rsidR="00E90E03" w:rsidRDefault="00E90E03" w:rsidP="00D2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ED6"/>
    <w:multiLevelType w:val="hybridMultilevel"/>
    <w:tmpl w:val="F676A1E0"/>
    <w:lvl w:ilvl="0" w:tplc="0D362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CAA"/>
    <w:multiLevelType w:val="hybridMultilevel"/>
    <w:tmpl w:val="E6A4C23A"/>
    <w:lvl w:ilvl="0" w:tplc="BBB20FB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6C"/>
    <w:rsid w:val="000518E4"/>
    <w:rsid w:val="000647DB"/>
    <w:rsid w:val="000D1078"/>
    <w:rsid w:val="00267C24"/>
    <w:rsid w:val="0038119D"/>
    <w:rsid w:val="004244A7"/>
    <w:rsid w:val="004C069D"/>
    <w:rsid w:val="004E1284"/>
    <w:rsid w:val="00505470"/>
    <w:rsid w:val="00554DFB"/>
    <w:rsid w:val="00591015"/>
    <w:rsid w:val="005C20CF"/>
    <w:rsid w:val="006425B8"/>
    <w:rsid w:val="006B08DF"/>
    <w:rsid w:val="008213B5"/>
    <w:rsid w:val="00844C48"/>
    <w:rsid w:val="00953696"/>
    <w:rsid w:val="0096776C"/>
    <w:rsid w:val="00976DD6"/>
    <w:rsid w:val="009E336D"/>
    <w:rsid w:val="009E5437"/>
    <w:rsid w:val="00A533C7"/>
    <w:rsid w:val="00A62F9E"/>
    <w:rsid w:val="00A738DD"/>
    <w:rsid w:val="00A8221D"/>
    <w:rsid w:val="00B536FC"/>
    <w:rsid w:val="00C13AB9"/>
    <w:rsid w:val="00CC0344"/>
    <w:rsid w:val="00D03D02"/>
    <w:rsid w:val="00D25C4B"/>
    <w:rsid w:val="00D95601"/>
    <w:rsid w:val="00DA4B5F"/>
    <w:rsid w:val="00DA6AE1"/>
    <w:rsid w:val="00DC36AB"/>
    <w:rsid w:val="00DD306A"/>
    <w:rsid w:val="00E315FD"/>
    <w:rsid w:val="00E3257F"/>
    <w:rsid w:val="00E90E03"/>
    <w:rsid w:val="00EC1DCC"/>
    <w:rsid w:val="00EC78B1"/>
    <w:rsid w:val="00EE245E"/>
    <w:rsid w:val="00F060A4"/>
    <w:rsid w:val="00F34031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E136"/>
  <w15:chartTrackingRefBased/>
  <w15:docId w15:val="{404F9F57-594F-46D8-BB28-B01D47B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6C"/>
    <w:pPr>
      <w:ind w:left="720"/>
      <w:contextualSpacing/>
    </w:pPr>
  </w:style>
  <w:style w:type="paragraph" w:styleId="a4">
    <w:name w:val="No Spacing"/>
    <w:uiPriority w:val="1"/>
    <w:qFormat/>
    <w:rsid w:val="000647DB"/>
    <w:pPr>
      <w:spacing w:after="0" w:line="240" w:lineRule="auto"/>
    </w:pPr>
  </w:style>
  <w:style w:type="table" w:styleId="a5">
    <w:name w:val="Table Grid"/>
    <w:basedOn w:val="a1"/>
    <w:uiPriority w:val="39"/>
    <w:rsid w:val="0005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8E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C4B"/>
  </w:style>
  <w:style w:type="paragraph" w:styleId="aa">
    <w:name w:val="footer"/>
    <w:basedOn w:val="a"/>
    <w:link w:val="ab"/>
    <w:uiPriority w:val="99"/>
    <w:unhideWhenUsed/>
    <w:rsid w:val="00D2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2019-10-24T07:36:00Z</cp:lastPrinted>
  <dcterms:created xsi:type="dcterms:W3CDTF">2019-10-21T08:37:00Z</dcterms:created>
  <dcterms:modified xsi:type="dcterms:W3CDTF">2021-08-25T14:01:00Z</dcterms:modified>
</cp:coreProperties>
</file>